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BBFC4" w14:textId="77777777" w:rsidR="005758DD" w:rsidRDefault="005758DD" w:rsidP="008B26DD">
      <w:pPr>
        <w:pStyle w:val="paragraph"/>
        <w:spacing w:before="0" w:beforeAutospacing="0" w:after="0" w:afterAutospacing="0"/>
        <w:textAlignment w:val="baseline"/>
        <w:rPr>
          <w:rStyle w:val="normaltextrun"/>
          <w:rFonts w:ascii="Red Hat Display" w:hAnsi="Red Hat Display" w:cs="Segoe UI"/>
          <w:b/>
          <w:bCs/>
          <w:color w:val="1037A6"/>
          <w:sz w:val="32"/>
          <w:szCs w:val="32"/>
        </w:rPr>
      </w:pPr>
    </w:p>
    <w:p w14:paraId="2F459A30" w14:textId="7265A573" w:rsidR="00C965E1" w:rsidRDefault="00D84A21" w:rsidP="00C965E1">
      <w:pPr>
        <w:pStyle w:val="paragraph"/>
        <w:spacing w:before="0" w:beforeAutospacing="0" w:after="0" w:afterAutospacing="0"/>
        <w:textAlignment w:val="baseline"/>
        <w:rPr>
          <w:rFonts w:asciiTheme="minorHAnsi" w:eastAsiaTheme="minorEastAsia" w:hAnsiTheme="minorHAnsi" w:cstheme="minorBidi"/>
          <w:b/>
          <w:bCs/>
          <w:color w:val="1037A6"/>
          <w:sz w:val="32"/>
          <w:szCs w:val="32"/>
        </w:rPr>
      </w:pPr>
      <w:r w:rsidRPr="00D84A21">
        <w:rPr>
          <w:rStyle w:val="normaltextrun"/>
          <w:rFonts w:asciiTheme="minorHAnsi" w:eastAsiaTheme="minorEastAsia" w:hAnsiTheme="minorHAnsi" w:cstheme="minorBidi"/>
          <w:b/>
          <w:bCs/>
          <w:color w:val="1037A6"/>
          <w:sz w:val="32"/>
          <w:szCs w:val="32"/>
        </w:rPr>
        <w:t>PHINEO Wirkt-Siegel bestätigt Wirksamkeit von Schulprävention: Zeichen gegen Mobbing e. V. ausgezeichnet</w:t>
      </w:r>
    </w:p>
    <w:p w14:paraId="36467349" w14:textId="77777777" w:rsidR="00D84A21" w:rsidRDefault="00D84A21" w:rsidP="00D84A21">
      <w:pPr>
        <w:pStyle w:val="paragraph"/>
        <w:spacing w:before="0" w:beforeAutospacing="0" w:after="0" w:afterAutospacing="0"/>
        <w:textAlignment w:val="baseline"/>
        <w:rPr>
          <w:rFonts w:ascii="Red Hat Display" w:eastAsiaTheme="minorEastAsia" w:hAnsi="Red Hat Display" w:cs="Red Hat Display"/>
          <w:sz w:val="22"/>
          <w:szCs w:val="22"/>
        </w:rPr>
      </w:pPr>
    </w:p>
    <w:p w14:paraId="2BC19C0D" w14:textId="24A275B0" w:rsidR="00C965E1" w:rsidRPr="00D84A21" w:rsidRDefault="008B26DD" w:rsidP="00D84A21">
      <w:pPr>
        <w:pStyle w:val="paragraph"/>
        <w:spacing w:before="0" w:beforeAutospacing="0" w:after="0" w:afterAutospacing="0"/>
        <w:textAlignment w:val="baseline"/>
        <w:rPr>
          <w:rFonts w:ascii="Red Hat Display" w:eastAsiaTheme="minorEastAsia" w:hAnsi="Red Hat Display" w:cs="Red Hat Display"/>
          <w:sz w:val="22"/>
          <w:szCs w:val="22"/>
        </w:rPr>
      </w:pPr>
      <w:r w:rsidRPr="00D84A21">
        <w:rPr>
          <w:rFonts w:ascii="Red Hat Display" w:eastAsiaTheme="minorEastAsia" w:hAnsi="Red Hat Display" w:cs="Red Hat Display"/>
          <w:sz w:val="22"/>
          <w:szCs w:val="22"/>
        </w:rPr>
        <w:t>Gronau</w:t>
      </w:r>
      <w:r w:rsidR="00597CF7" w:rsidRPr="00D84A21">
        <w:rPr>
          <w:rFonts w:ascii="Red Hat Display" w:eastAsiaTheme="minorEastAsia" w:hAnsi="Red Hat Display" w:cs="Red Hat Display"/>
          <w:sz w:val="22"/>
          <w:szCs w:val="22"/>
        </w:rPr>
        <w:t xml:space="preserve"> (Leine)</w:t>
      </w:r>
      <w:r w:rsidR="3C87BDA2" w:rsidRPr="00D84A21">
        <w:rPr>
          <w:rFonts w:ascii="Red Hat Display" w:eastAsiaTheme="minorEastAsia" w:hAnsi="Red Hat Display" w:cs="Red Hat Display"/>
          <w:sz w:val="22"/>
          <w:szCs w:val="22"/>
        </w:rPr>
        <w:t xml:space="preserve">, </w:t>
      </w:r>
      <w:r w:rsidR="00C965E1" w:rsidRPr="00D84A21">
        <w:rPr>
          <w:rFonts w:ascii="Red Hat Display" w:eastAsiaTheme="minorEastAsia" w:hAnsi="Red Hat Display" w:cs="Red Hat Display"/>
          <w:sz w:val="22"/>
          <w:szCs w:val="22"/>
        </w:rPr>
        <w:t>November</w:t>
      </w:r>
      <w:r w:rsidR="3C87BDA2" w:rsidRPr="00D84A21">
        <w:rPr>
          <w:rFonts w:ascii="Red Hat Display" w:eastAsiaTheme="minorEastAsia" w:hAnsi="Red Hat Display" w:cs="Red Hat Display"/>
          <w:sz w:val="22"/>
          <w:szCs w:val="22"/>
        </w:rPr>
        <w:t xml:space="preserve"> 2025</w:t>
      </w:r>
      <w:r w:rsidRPr="00D84A21">
        <w:rPr>
          <w:rFonts w:ascii="Red Hat Display" w:eastAsiaTheme="minorEastAsia" w:hAnsi="Red Hat Display" w:cs="Red Hat Display"/>
          <w:sz w:val="22"/>
          <w:szCs w:val="22"/>
        </w:rPr>
        <w:t xml:space="preserve"> –</w:t>
      </w:r>
      <w:r w:rsidR="00D84A21" w:rsidRPr="00D84A21">
        <w:rPr>
          <w:rFonts w:ascii="Red Hat Display" w:eastAsiaTheme="minorEastAsia" w:hAnsi="Red Hat Display" w:cs="Red Hat Display"/>
          <w:sz w:val="22"/>
          <w:szCs w:val="22"/>
        </w:rPr>
        <w:t xml:space="preserve"> Das Sozialunternehmen PHINEO hat </w:t>
      </w:r>
      <w:r w:rsidR="00D84A21">
        <w:rPr>
          <w:rFonts w:ascii="Red Hat Display" w:eastAsiaTheme="minorEastAsia" w:hAnsi="Red Hat Display" w:cs="Red Hat Display"/>
          <w:sz w:val="22"/>
          <w:szCs w:val="22"/>
        </w:rPr>
        <w:t xml:space="preserve">am 26.11.2025 </w:t>
      </w:r>
      <w:r w:rsidR="00D84A21" w:rsidRPr="00D84A21">
        <w:rPr>
          <w:rFonts w:ascii="Red Hat Display" w:eastAsiaTheme="minorEastAsia" w:hAnsi="Red Hat Display" w:cs="Red Hat Display"/>
          <w:sz w:val="22"/>
          <w:szCs w:val="22"/>
        </w:rPr>
        <w:t xml:space="preserve">im Rahmen seines Themenreports zu Desinformation und Diskriminierung bundesweit 37 Organisationen ausgezeichnet. Zu ihnen gehört auch Zeichen gegen Mobbing e. V. Der Verein erhält das PHINEO Wirkt-Siegel für seine nachweislich wirksame Präventionsarbeit an Schulen. Diese Auszeichnung bestätigt, dass der Ansatz des Vereins ein besonderes Potenzial hat, ein respektvolles und demokratisches Miteinander unter </w:t>
      </w:r>
      <w:proofErr w:type="spellStart"/>
      <w:r w:rsidR="00D84A21" w:rsidRPr="00D84A21">
        <w:rPr>
          <w:rFonts w:ascii="Red Hat Display" w:eastAsiaTheme="minorEastAsia" w:hAnsi="Red Hat Display" w:cs="Red Hat Display"/>
          <w:sz w:val="22"/>
          <w:szCs w:val="22"/>
        </w:rPr>
        <w:t>Schüler:innen</w:t>
      </w:r>
      <w:proofErr w:type="spellEnd"/>
      <w:r w:rsidR="00D84A21" w:rsidRPr="00D84A21">
        <w:rPr>
          <w:rFonts w:ascii="Red Hat Display" w:eastAsiaTheme="minorEastAsia" w:hAnsi="Red Hat Display" w:cs="Red Hat Display"/>
          <w:sz w:val="22"/>
          <w:szCs w:val="22"/>
        </w:rPr>
        <w:t xml:space="preserve"> zu fördern und Mobbingstrukturen nachhaltig zu verändern.</w:t>
      </w:r>
    </w:p>
    <w:p w14:paraId="3BABA09C" w14:textId="77777777" w:rsidR="00D84A21" w:rsidRDefault="00D84A21" w:rsidP="00D84A21">
      <w:pPr>
        <w:pStyle w:val="paragraph"/>
        <w:spacing w:before="0" w:beforeAutospacing="0" w:after="0" w:afterAutospacing="0"/>
        <w:textAlignment w:val="baseline"/>
        <w:rPr>
          <w:rFonts w:ascii="Red Hat Display" w:eastAsiaTheme="minorEastAsia" w:hAnsi="Red Hat Display" w:cs="Red Hat Display"/>
          <w:sz w:val="22"/>
          <w:szCs w:val="22"/>
        </w:rPr>
      </w:pPr>
    </w:p>
    <w:p w14:paraId="0BA78E2F" w14:textId="3CAFB47B" w:rsidR="00D84A21" w:rsidRPr="00D84A21" w:rsidRDefault="00D84A21" w:rsidP="00D84A21">
      <w:pPr>
        <w:pStyle w:val="paragraph"/>
        <w:spacing w:before="0" w:beforeAutospacing="0" w:after="0" w:afterAutospacing="0"/>
        <w:textAlignment w:val="baseline"/>
        <w:rPr>
          <w:rFonts w:ascii="Red Hat Display" w:eastAsiaTheme="minorEastAsia" w:hAnsi="Red Hat Display" w:cs="Red Hat Display"/>
          <w:b/>
          <w:bCs/>
          <w:color w:val="1037A6"/>
          <w:sz w:val="22"/>
          <w:szCs w:val="22"/>
        </w:rPr>
      </w:pPr>
      <w:r w:rsidRPr="00D84A21">
        <w:rPr>
          <w:rFonts w:ascii="Red Hat Display" w:eastAsiaTheme="minorEastAsia" w:hAnsi="Red Hat Display" w:cs="Red Hat Display"/>
          <w:b/>
          <w:bCs/>
          <w:color w:val="1037A6"/>
          <w:sz w:val="22"/>
          <w:szCs w:val="22"/>
        </w:rPr>
        <w:t>Relevanz für Schulen bundesweit und aktueller Bezug zu Niedersachsen</w:t>
      </w:r>
    </w:p>
    <w:p w14:paraId="55EB651E" w14:textId="51916A6B" w:rsidR="00D84A21" w:rsidRPr="00D84A21" w:rsidRDefault="00D84A21" w:rsidP="00D84A21">
      <w:pPr>
        <w:pStyle w:val="paragraph"/>
        <w:spacing w:before="0" w:beforeAutospacing="0" w:after="0" w:afterAutospacing="0"/>
        <w:textAlignment w:val="baseline"/>
        <w:rPr>
          <w:rFonts w:ascii="Red Hat Display" w:eastAsiaTheme="minorEastAsia" w:hAnsi="Red Hat Display" w:cs="Red Hat Display"/>
          <w:sz w:val="22"/>
          <w:szCs w:val="22"/>
        </w:rPr>
      </w:pPr>
      <w:r w:rsidRPr="00D84A21">
        <w:rPr>
          <w:rFonts w:ascii="Red Hat Display" w:eastAsiaTheme="minorEastAsia" w:hAnsi="Red Hat Display" w:cs="Red Hat Display"/>
          <w:sz w:val="22"/>
          <w:szCs w:val="22"/>
        </w:rPr>
        <w:t>Die Auszeichnung fällt in eine Zeit, in der Schulen in vielen Bundesländern vor zunehmenden Herausforderungen stehen. Auch Niedersachsen reagiert darauf und hat einen umfassend novellierten Gewaltpräventionserlass in die Anhörung gegeben. Der Entwurf sieht klarere Strukturen, verbindliche Leitlinien und eine engere Zusammenarbeit zwischen Schulen, Jugendhilfe, Polizei und Justiz vor. Er betont, dass Prävention als dauerhafte gesamtgesellschaftliche Aufgabe verstanden werden muss und stärkt die Handlungssicherheit der Schulen im Umgang mit analogen und digitalen Gewaltphänomenen.</w:t>
      </w:r>
      <w:r>
        <w:rPr>
          <w:rFonts w:ascii="Red Hat Display" w:eastAsiaTheme="minorEastAsia" w:hAnsi="Red Hat Display" w:cs="Red Hat Display"/>
          <w:sz w:val="22"/>
          <w:szCs w:val="22"/>
        </w:rPr>
        <w:t xml:space="preserve"> </w:t>
      </w:r>
      <w:r w:rsidRPr="00D84A21">
        <w:rPr>
          <w:rFonts w:ascii="Red Hat Display" w:eastAsiaTheme="minorEastAsia" w:hAnsi="Red Hat Display" w:cs="Red Hat Display"/>
          <w:sz w:val="22"/>
          <w:szCs w:val="22"/>
        </w:rPr>
        <w:t xml:space="preserve">Der neue Erlass unterstreicht, wie wichtig beteiligungsorientierte Präventionsangebote sind. Genau hier setzt das ausgezeichnete Projekt des Vereins an. Mit partizipativen Workshops, datenbasierter Wirkungsanalyse und der konsequenten Einbindung von </w:t>
      </w:r>
      <w:proofErr w:type="spellStart"/>
      <w:r w:rsidRPr="00D84A21">
        <w:rPr>
          <w:rFonts w:ascii="Red Hat Display" w:eastAsiaTheme="minorEastAsia" w:hAnsi="Red Hat Display" w:cs="Red Hat Display"/>
          <w:sz w:val="22"/>
          <w:szCs w:val="22"/>
        </w:rPr>
        <w:t>Schüler:innen</w:t>
      </w:r>
      <w:proofErr w:type="spellEnd"/>
      <w:r w:rsidRPr="00D84A21">
        <w:rPr>
          <w:rFonts w:ascii="Red Hat Display" w:eastAsiaTheme="minorEastAsia" w:hAnsi="Red Hat Display" w:cs="Red Hat Display"/>
          <w:sz w:val="22"/>
          <w:szCs w:val="22"/>
        </w:rPr>
        <w:t xml:space="preserve"> arbeitet Zeichen gegen Mobbing e. V. bereits seit mehreren Jahren entlang der Leitlinien, die nun bildungspolitisch zunehmend an Bedeutung gewinnen.</w:t>
      </w:r>
    </w:p>
    <w:p w14:paraId="42931D85" w14:textId="77777777" w:rsidR="00D84A21" w:rsidRPr="00D84A21" w:rsidRDefault="00D84A21" w:rsidP="00D84A21">
      <w:pPr>
        <w:pStyle w:val="paragraph"/>
        <w:spacing w:before="0" w:beforeAutospacing="0" w:after="0" w:afterAutospacing="0"/>
        <w:textAlignment w:val="baseline"/>
        <w:rPr>
          <w:rFonts w:ascii="Red Hat Display" w:eastAsiaTheme="minorEastAsia" w:hAnsi="Red Hat Display" w:cs="Red Hat Display"/>
          <w:sz w:val="22"/>
          <w:szCs w:val="22"/>
        </w:rPr>
      </w:pPr>
    </w:p>
    <w:p w14:paraId="20E04731" w14:textId="77777777" w:rsidR="00D84A21" w:rsidRPr="00D84A21" w:rsidRDefault="00D84A21" w:rsidP="00D84A21">
      <w:pPr>
        <w:pStyle w:val="paragraph"/>
        <w:spacing w:before="0" w:beforeAutospacing="0" w:after="0" w:afterAutospacing="0"/>
        <w:textAlignment w:val="baseline"/>
        <w:rPr>
          <w:rFonts w:ascii="Red Hat Display" w:eastAsiaTheme="minorEastAsia" w:hAnsi="Red Hat Display" w:cs="Red Hat Display"/>
          <w:b/>
          <w:bCs/>
          <w:color w:val="1037A6"/>
          <w:sz w:val="22"/>
          <w:szCs w:val="22"/>
        </w:rPr>
      </w:pPr>
      <w:r w:rsidRPr="00D84A21">
        <w:rPr>
          <w:rFonts w:ascii="Red Hat Display" w:eastAsiaTheme="minorEastAsia" w:hAnsi="Red Hat Display" w:cs="Red Hat Display"/>
          <w:b/>
          <w:bCs/>
          <w:color w:val="1037A6"/>
          <w:sz w:val="22"/>
          <w:szCs w:val="22"/>
        </w:rPr>
        <w:t>Auszeichnung für ein wissenschaftlich fundiertes Präventionsprojekt</w:t>
      </w:r>
    </w:p>
    <w:p w14:paraId="6B02CD52" w14:textId="4C21C9D2" w:rsidR="00D84A21" w:rsidRDefault="00D84A21" w:rsidP="00D84A21">
      <w:pPr>
        <w:pStyle w:val="paragraph"/>
        <w:spacing w:before="0" w:beforeAutospacing="0" w:after="0" w:afterAutospacing="0"/>
        <w:textAlignment w:val="baseline"/>
        <w:rPr>
          <w:rFonts w:ascii="Red Hat Display" w:eastAsiaTheme="minorEastAsia" w:hAnsi="Red Hat Display" w:cs="Red Hat Display"/>
          <w:sz w:val="22"/>
          <w:szCs w:val="22"/>
        </w:rPr>
      </w:pPr>
      <w:r w:rsidRPr="00D84A21">
        <w:rPr>
          <w:rFonts w:ascii="Red Hat Display" w:eastAsiaTheme="minorEastAsia" w:hAnsi="Red Hat Display" w:cs="Red Hat Display"/>
          <w:sz w:val="22"/>
          <w:szCs w:val="22"/>
        </w:rPr>
        <w:t xml:space="preserve">Das prämierte Projekt des Vereins stärkt das soziale Miteinander an Schulen. In Workshops, die an die jeweilige Klassensituation angepasst werden, entwickeln </w:t>
      </w:r>
      <w:proofErr w:type="spellStart"/>
      <w:r w:rsidRPr="00D84A21">
        <w:rPr>
          <w:rFonts w:ascii="Red Hat Display" w:eastAsiaTheme="minorEastAsia" w:hAnsi="Red Hat Display" w:cs="Red Hat Display"/>
          <w:sz w:val="22"/>
          <w:szCs w:val="22"/>
        </w:rPr>
        <w:t>Schüler:innen</w:t>
      </w:r>
      <w:proofErr w:type="spellEnd"/>
      <w:r w:rsidRPr="00D84A21">
        <w:rPr>
          <w:rFonts w:ascii="Red Hat Display" w:eastAsiaTheme="minorEastAsia" w:hAnsi="Red Hat Display" w:cs="Red Hat Display"/>
          <w:sz w:val="22"/>
          <w:szCs w:val="22"/>
        </w:rPr>
        <w:t xml:space="preserve"> gemeinsame Lösungen für ein mobbingfreies Klassenklima. Authentische Perspektiven, wissenschaftliche Fundierung und eine systematische Wirkungsmessung bilden die Grundlage des Ansatzes. Die PHINEO Analyse hebt insbesondere hervor, dass der Verein Konflikte frühzeitig adressiert, soziale Kompetenzen fördert und Daten systematisch nutzt, um seine Arbeit kontinuierlich weiterzuentwickeln.</w:t>
      </w:r>
    </w:p>
    <w:p w14:paraId="463C2B78" w14:textId="77777777" w:rsidR="00D84A21" w:rsidRDefault="00D84A21" w:rsidP="00D84A21">
      <w:pPr>
        <w:pStyle w:val="paragraph"/>
        <w:spacing w:before="0" w:beforeAutospacing="0" w:after="0" w:afterAutospacing="0"/>
        <w:textAlignment w:val="baseline"/>
        <w:rPr>
          <w:rFonts w:ascii="Red Hat Display" w:eastAsiaTheme="minorEastAsia" w:hAnsi="Red Hat Display" w:cs="Red Hat Display"/>
          <w:sz w:val="22"/>
          <w:szCs w:val="22"/>
        </w:rPr>
      </w:pPr>
    </w:p>
    <w:p w14:paraId="141D98AE" w14:textId="77777777" w:rsidR="00D84A21" w:rsidRPr="00D84A21" w:rsidRDefault="00D84A21" w:rsidP="00D84A21">
      <w:pPr>
        <w:pStyle w:val="paragraph"/>
        <w:spacing w:before="0" w:beforeAutospacing="0" w:after="0" w:afterAutospacing="0"/>
        <w:textAlignment w:val="baseline"/>
        <w:rPr>
          <w:rFonts w:ascii="Red Hat Display" w:eastAsiaTheme="minorEastAsia" w:hAnsi="Red Hat Display" w:cs="Red Hat Display"/>
          <w:sz w:val="22"/>
          <w:szCs w:val="22"/>
        </w:rPr>
      </w:pPr>
    </w:p>
    <w:p w14:paraId="4E770880" w14:textId="77777777" w:rsidR="00D84A21" w:rsidRPr="00D84A21" w:rsidRDefault="00D84A21" w:rsidP="00D84A21">
      <w:pPr>
        <w:pStyle w:val="paragraph"/>
        <w:spacing w:before="0" w:beforeAutospacing="0" w:after="0" w:afterAutospacing="0"/>
        <w:textAlignment w:val="baseline"/>
        <w:rPr>
          <w:rFonts w:ascii="Red Hat Display" w:eastAsiaTheme="minorEastAsia" w:hAnsi="Red Hat Display" w:cs="Red Hat Display"/>
          <w:b/>
          <w:bCs/>
          <w:color w:val="1037A6"/>
          <w:sz w:val="22"/>
          <w:szCs w:val="22"/>
        </w:rPr>
      </w:pPr>
      <w:r w:rsidRPr="00D84A21">
        <w:rPr>
          <w:rFonts w:ascii="Red Hat Display" w:eastAsiaTheme="minorEastAsia" w:hAnsi="Red Hat Display" w:cs="Red Hat Display"/>
          <w:b/>
          <w:bCs/>
          <w:color w:val="1037A6"/>
          <w:sz w:val="22"/>
          <w:szCs w:val="22"/>
        </w:rPr>
        <w:t>Stimme des Vereins</w:t>
      </w:r>
    </w:p>
    <w:p w14:paraId="3096BF9A" w14:textId="2C8FAC76" w:rsidR="00D84A21" w:rsidRPr="00D84A21" w:rsidRDefault="00D84A21" w:rsidP="64D0D954">
      <w:pPr>
        <w:pStyle w:val="paragraph"/>
        <w:spacing w:before="0" w:beforeAutospacing="0" w:after="0" w:afterAutospacing="0"/>
        <w:textAlignment w:val="baseline"/>
        <w:rPr>
          <w:rFonts w:ascii="Red Hat Display" w:eastAsiaTheme="minorEastAsia" w:hAnsi="Red Hat Display" w:cs="Red Hat Display"/>
          <w:sz w:val="22"/>
          <w:szCs w:val="22"/>
        </w:rPr>
      </w:pPr>
      <w:r w:rsidRPr="64D0D954">
        <w:rPr>
          <w:rFonts w:ascii="Red Hat Display" w:eastAsiaTheme="minorEastAsia" w:hAnsi="Red Hat Display" w:cs="Red Hat Display"/>
          <w:sz w:val="22"/>
          <w:szCs w:val="22"/>
        </w:rPr>
        <w:t xml:space="preserve">Vanessa Huck, Co-Geschäftsführerin von Zeichen gegen Mobbing e. V., ordnet die Auszeichnung ein: „Das PHINEO Wirkt-Siegel bestätigt uns in unserer Haltung, dass wirksame Prävention nur gelingt, wenn </w:t>
      </w:r>
      <w:proofErr w:type="spellStart"/>
      <w:r w:rsidRPr="64D0D954">
        <w:rPr>
          <w:rFonts w:ascii="Red Hat Display" w:eastAsiaTheme="minorEastAsia" w:hAnsi="Red Hat Display" w:cs="Red Hat Display"/>
          <w:sz w:val="22"/>
          <w:szCs w:val="22"/>
        </w:rPr>
        <w:t>Schüler:innen</w:t>
      </w:r>
      <w:proofErr w:type="spellEnd"/>
      <w:r w:rsidRPr="64D0D954">
        <w:rPr>
          <w:rFonts w:ascii="Red Hat Display" w:eastAsiaTheme="minorEastAsia" w:hAnsi="Red Hat Display" w:cs="Red Hat Display"/>
          <w:sz w:val="22"/>
          <w:szCs w:val="22"/>
        </w:rPr>
        <w:t xml:space="preserve"> aktiv beteiligt werden und alle Ebenen einer Schulgemeinschaft Verantwortung übernehmen. Die aktuellen Entwicklungen in Niedersachsen zeigen, wie dringend wir verbindliche Strukturen und verlässliche Netzwerke brauchen. Unsere Auszeichnung verstehen wir als Auftrag, diesen Weg gemeinsam mit Schulen, Eltern, Lehrkräften und Unterstützenden weiterzugehen.“</w:t>
      </w:r>
    </w:p>
    <w:p w14:paraId="224141BA" w14:textId="77777777" w:rsidR="00D84A21" w:rsidRPr="00D84A21" w:rsidRDefault="00D84A21" w:rsidP="00D84A21">
      <w:pPr>
        <w:pStyle w:val="paragraph"/>
        <w:spacing w:before="0" w:beforeAutospacing="0" w:after="0" w:afterAutospacing="0"/>
        <w:textAlignment w:val="baseline"/>
        <w:rPr>
          <w:rFonts w:ascii="Red Hat Display" w:eastAsiaTheme="minorEastAsia" w:hAnsi="Red Hat Display" w:cs="Red Hat Display"/>
          <w:sz w:val="22"/>
          <w:szCs w:val="22"/>
        </w:rPr>
      </w:pPr>
    </w:p>
    <w:p w14:paraId="3C833AB0" w14:textId="77777777" w:rsidR="00D84A21" w:rsidRPr="00D84A21" w:rsidRDefault="00D84A21" w:rsidP="00D84A21">
      <w:pPr>
        <w:pStyle w:val="paragraph"/>
        <w:spacing w:before="0" w:beforeAutospacing="0" w:after="0" w:afterAutospacing="0"/>
        <w:textAlignment w:val="baseline"/>
        <w:rPr>
          <w:rFonts w:ascii="Red Hat Display" w:eastAsiaTheme="minorEastAsia" w:hAnsi="Red Hat Display" w:cs="Red Hat Display"/>
          <w:b/>
          <w:bCs/>
          <w:color w:val="1037A6"/>
          <w:sz w:val="22"/>
          <w:szCs w:val="22"/>
        </w:rPr>
      </w:pPr>
      <w:r w:rsidRPr="00D84A21">
        <w:rPr>
          <w:rFonts w:ascii="Red Hat Display" w:eastAsiaTheme="minorEastAsia" w:hAnsi="Red Hat Display" w:cs="Red Hat Display"/>
          <w:b/>
          <w:bCs/>
          <w:color w:val="1037A6"/>
          <w:sz w:val="22"/>
          <w:szCs w:val="22"/>
        </w:rPr>
        <w:t>Finanzielle Stabilisierung bleibt herausfordernd</w:t>
      </w:r>
    </w:p>
    <w:p w14:paraId="7350DEC4" w14:textId="1D18583D" w:rsidR="00D84A21" w:rsidRPr="00D84A21" w:rsidRDefault="00D84A21" w:rsidP="00D84A21">
      <w:pPr>
        <w:pStyle w:val="paragraph"/>
        <w:spacing w:before="0" w:beforeAutospacing="0" w:after="0" w:afterAutospacing="0"/>
        <w:textAlignment w:val="baseline"/>
        <w:rPr>
          <w:rFonts w:ascii="Red Hat Display" w:eastAsiaTheme="minorEastAsia" w:hAnsi="Red Hat Display" w:cs="Red Hat Display"/>
          <w:sz w:val="22"/>
          <w:szCs w:val="22"/>
        </w:rPr>
      </w:pPr>
      <w:r w:rsidRPr="00D84A21">
        <w:rPr>
          <w:rFonts w:ascii="Red Hat Display" w:eastAsiaTheme="minorEastAsia" w:hAnsi="Red Hat Display" w:cs="Red Hat Display"/>
          <w:sz w:val="22"/>
          <w:szCs w:val="22"/>
        </w:rPr>
        <w:t>Trotz der Anerkennung bleibt die strukturelle Finanzierung eine zentrale Herausforderung. Die Einnahmen des Vereins verteilen sich auf projektbezogene Fördermittel, Umsätze aus Präventionsprojekten, Spenden und Mitgliedsbeiträge. Projektgebundene Förderungen sichern Wachstum, ermöglichen jedoch kaum eine langfristige Finanzierung der hauptamtlichen Stellen. Der Verein arbeitet deshalb verstärkt daran,</w:t>
      </w:r>
      <w:r>
        <w:rPr>
          <w:rFonts w:ascii="Red Hat Display" w:eastAsiaTheme="minorEastAsia" w:hAnsi="Red Hat Display" w:cs="Red Hat Display"/>
          <w:sz w:val="22"/>
          <w:szCs w:val="22"/>
        </w:rPr>
        <w:t xml:space="preserve"> </w:t>
      </w:r>
      <w:r w:rsidRPr="00D84A21">
        <w:rPr>
          <w:rFonts w:ascii="Red Hat Display" w:eastAsiaTheme="minorEastAsia" w:hAnsi="Red Hat Display" w:cs="Red Hat Display"/>
          <w:sz w:val="22"/>
          <w:szCs w:val="22"/>
        </w:rPr>
        <w:t>seine Spendenbasis auszubauen</w:t>
      </w:r>
      <w:r>
        <w:rPr>
          <w:rFonts w:ascii="Red Hat Display" w:eastAsiaTheme="minorEastAsia" w:hAnsi="Red Hat Display" w:cs="Red Hat Display"/>
          <w:sz w:val="22"/>
          <w:szCs w:val="22"/>
        </w:rPr>
        <w:t xml:space="preserve"> und</w:t>
      </w:r>
      <w:r w:rsidRPr="00D84A21">
        <w:rPr>
          <w:rFonts w:ascii="Red Hat Display" w:eastAsiaTheme="minorEastAsia" w:hAnsi="Red Hat Display" w:cs="Red Hat Display"/>
          <w:sz w:val="22"/>
          <w:szCs w:val="22"/>
        </w:rPr>
        <w:t xml:space="preserve"> institutionelle Förderpartnerschaften zu etablieren. </w:t>
      </w:r>
    </w:p>
    <w:p w14:paraId="007F08A2" w14:textId="77777777" w:rsidR="00D84A21" w:rsidRPr="00D84A21" w:rsidRDefault="00D84A21" w:rsidP="00D84A21">
      <w:pPr>
        <w:pStyle w:val="paragraph"/>
        <w:spacing w:before="0" w:beforeAutospacing="0" w:after="0" w:afterAutospacing="0"/>
        <w:textAlignment w:val="baseline"/>
        <w:rPr>
          <w:rFonts w:ascii="Red Hat Display" w:eastAsiaTheme="minorEastAsia" w:hAnsi="Red Hat Display" w:cs="Red Hat Display"/>
          <w:sz w:val="22"/>
          <w:szCs w:val="22"/>
        </w:rPr>
      </w:pPr>
    </w:p>
    <w:p w14:paraId="247AD30B" w14:textId="77777777" w:rsidR="00D84A21" w:rsidRPr="00D84A21" w:rsidRDefault="00D84A21" w:rsidP="00D84A21">
      <w:pPr>
        <w:pStyle w:val="paragraph"/>
        <w:spacing w:before="0" w:beforeAutospacing="0" w:after="0" w:afterAutospacing="0"/>
        <w:textAlignment w:val="baseline"/>
        <w:rPr>
          <w:rFonts w:ascii="Red Hat Display" w:eastAsiaTheme="minorEastAsia" w:hAnsi="Red Hat Display" w:cs="Red Hat Display"/>
          <w:b/>
          <w:bCs/>
          <w:color w:val="1037A6"/>
          <w:sz w:val="22"/>
          <w:szCs w:val="22"/>
        </w:rPr>
      </w:pPr>
      <w:r w:rsidRPr="00D84A21">
        <w:rPr>
          <w:rFonts w:ascii="Red Hat Display" w:eastAsiaTheme="minorEastAsia" w:hAnsi="Red Hat Display" w:cs="Red Hat Display"/>
          <w:b/>
          <w:bCs/>
          <w:color w:val="1037A6"/>
          <w:sz w:val="22"/>
          <w:szCs w:val="22"/>
        </w:rPr>
        <w:lastRenderedPageBreak/>
        <w:t>Bedeutung für Bildungspolitik und Zivilgesellschaft</w:t>
      </w:r>
    </w:p>
    <w:p w14:paraId="53F7EEA2" w14:textId="77777777" w:rsidR="00D84A21" w:rsidRPr="00D84A21" w:rsidRDefault="00D84A21" w:rsidP="00D84A21">
      <w:pPr>
        <w:pStyle w:val="paragraph"/>
        <w:spacing w:before="0" w:beforeAutospacing="0" w:after="0" w:afterAutospacing="0"/>
        <w:textAlignment w:val="baseline"/>
        <w:rPr>
          <w:rFonts w:ascii="Red Hat Display" w:eastAsiaTheme="minorEastAsia" w:hAnsi="Red Hat Display" w:cs="Red Hat Display"/>
          <w:sz w:val="22"/>
          <w:szCs w:val="22"/>
        </w:rPr>
      </w:pPr>
      <w:r w:rsidRPr="00D84A21">
        <w:rPr>
          <w:rFonts w:ascii="Red Hat Display" w:eastAsiaTheme="minorEastAsia" w:hAnsi="Red Hat Display" w:cs="Red Hat Display"/>
          <w:sz w:val="22"/>
          <w:szCs w:val="22"/>
        </w:rPr>
        <w:t>Mit der Auszeichnung wird ein Präventionsansatz sichtbar, der bundesweit Impulse für Schulen geben kann. Die Verbindung von wissenschaftlicher Fundierung, partizipativen Methoden und systemischer Einbindung der Schulgemeinschaft zeigt, wie Prävention im schulischen Alltag gelingen kann. Gleichzeitig passt der Ansatz in die aktuelle politische Debatte, da bundesweit über ein stärkeres Engagement für Demokratieförderung, Kinderschutz und digitale Resilienz diskutiert wird.</w:t>
      </w:r>
    </w:p>
    <w:p w14:paraId="698A9A06" w14:textId="77777777" w:rsidR="00D84A21" w:rsidRPr="00D84A21" w:rsidRDefault="00D84A21" w:rsidP="00D84A21">
      <w:pPr>
        <w:pStyle w:val="paragraph"/>
        <w:spacing w:before="0" w:beforeAutospacing="0" w:after="0" w:afterAutospacing="0"/>
        <w:textAlignment w:val="baseline"/>
        <w:rPr>
          <w:rFonts w:ascii="Red Hat Display" w:eastAsiaTheme="minorEastAsia" w:hAnsi="Red Hat Display" w:cs="Red Hat Display"/>
          <w:sz w:val="22"/>
          <w:szCs w:val="22"/>
        </w:rPr>
      </w:pPr>
    </w:p>
    <w:p w14:paraId="2FC04E6D" w14:textId="0543C02F" w:rsidR="00D84A21" w:rsidRDefault="00D84A21" w:rsidP="00D84A21">
      <w:pPr>
        <w:pStyle w:val="paragraph"/>
        <w:spacing w:before="0" w:beforeAutospacing="0" w:after="0" w:afterAutospacing="0"/>
        <w:textAlignment w:val="baseline"/>
        <w:rPr>
          <w:rFonts w:ascii="Red Hat Display" w:eastAsiaTheme="minorEastAsia" w:hAnsi="Red Hat Display" w:cs="Red Hat Display"/>
          <w:sz w:val="22"/>
          <w:szCs w:val="22"/>
        </w:rPr>
      </w:pPr>
      <w:r w:rsidRPr="00D84A21">
        <w:rPr>
          <w:rFonts w:ascii="Red Hat Display" w:eastAsiaTheme="minorEastAsia" w:hAnsi="Red Hat Display" w:cs="Red Hat Display"/>
          <w:sz w:val="22"/>
          <w:szCs w:val="22"/>
        </w:rPr>
        <w:t>Das PHINEO Wirkt-Siegel schafft in dieser Debatte Orientierung für Fördernde, Politik und Schulen und zeigt, welche Projekte nachweislich Wirkung erzielen.</w:t>
      </w:r>
    </w:p>
    <w:p w14:paraId="48E45DCD" w14:textId="77777777" w:rsidR="00D84A21" w:rsidRPr="00D84A21" w:rsidRDefault="00D84A21" w:rsidP="00D84A21">
      <w:pPr>
        <w:pStyle w:val="paragraph"/>
        <w:spacing w:before="0" w:beforeAutospacing="0" w:after="0" w:afterAutospacing="0"/>
        <w:textAlignment w:val="baseline"/>
        <w:rPr>
          <w:rFonts w:ascii="Red Hat Display" w:eastAsiaTheme="minorEastAsia" w:hAnsi="Red Hat Display" w:cs="Red Hat Display"/>
          <w:sz w:val="22"/>
          <w:szCs w:val="22"/>
        </w:rPr>
      </w:pPr>
    </w:p>
    <w:p w14:paraId="3968EE79" w14:textId="58EC63E2" w:rsidR="00871303" w:rsidRPr="00C965E1" w:rsidRDefault="00C965E1" w:rsidP="64D0D954">
      <w:pPr>
        <w:pStyle w:val="paragraph"/>
        <w:textAlignment w:val="baseline"/>
        <w:rPr>
          <w:rStyle w:val="normaltextrun"/>
          <w:rFonts w:ascii="Red Hat Display" w:hAnsi="Red Hat Display" w:cs="Segoe UI"/>
          <w:i/>
          <w:iCs/>
          <w:sz w:val="20"/>
          <w:szCs w:val="20"/>
        </w:rPr>
      </w:pPr>
      <w:r w:rsidRPr="64D0D954">
        <w:rPr>
          <w:rStyle w:val="normaltextrun"/>
          <w:rFonts w:ascii="Red Hat Display" w:hAnsi="Red Hat Display" w:cs="Segoe UI"/>
          <w:b/>
          <w:bCs/>
          <w:i/>
          <w:iCs/>
          <w:sz w:val="20"/>
          <w:szCs w:val="20"/>
        </w:rPr>
        <w:t>Über das PHINEO-Wirkt-Siegel</w:t>
      </w:r>
      <w:r w:rsidR="0035099A" w:rsidRPr="64D0D954">
        <w:rPr>
          <w:rStyle w:val="normaltextrun"/>
          <w:rFonts w:ascii="Red Hat Display" w:hAnsi="Red Hat Display" w:cs="Segoe UI"/>
          <w:b/>
          <w:bCs/>
          <w:i/>
          <w:iCs/>
          <w:sz w:val="20"/>
          <w:szCs w:val="20"/>
        </w:rPr>
        <w:t xml:space="preserve"> </w:t>
      </w:r>
      <w:r>
        <w:tab/>
      </w:r>
      <w:r>
        <w:tab/>
      </w:r>
      <w:r>
        <w:tab/>
      </w:r>
      <w:r>
        <w:tab/>
      </w:r>
      <w:r>
        <w:tab/>
      </w:r>
      <w:r>
        <w:tab/>
      </w:r>
      <w:r>
        <w:tab/>
      </w:r>
      <w:r>
        <w:tab/>
      </w:r>
      <w:r w:rsidR="32E1C860" w:rsidRPr="64D0D954">
        <w:rPr>
          <w:rStyle w:val="normaltextrun"/>
          <w:rFonts w:ascii="Red Hat Display" w:hAnsi="Red Hat Display" w:cs="Segoe UI"/>
          <w:i/>
          <w:iCs/>
          <w:sz w:val="20"/>
          <w:szCs w:val="20"/>
        </w:rPr>
        <w:t xml:space="preserve"> </w:t>
      </w:r>
      <w:r w:rsidRPr="64D0D954">
        <w:rPr>
          <w:rStyle w:val="normaltextrun"/>
          <w:rFonts w:ascii="Red Hat Display" w:hAnsi="Red Hat Display" w:cs="Segoe UI"/>
          <w:i/>
          <w:iCs/>
          <w:sz w:val="20"/>
          <w:szCs w:val="20"/>
        </w:rPr>
        <w:t>Das PHINEO-Wirkt-Siegel wird an Organisationen vergeben, die nachweislich eine nachhaltige gesellschaftliche Wirkung erzielen. Die Analyse erfolgt unabhängig und wissenschaftlich fundiert. Der aktuelle Themenreport „Desinformation &amp; Diskriminierung entgegenwirken – wirkungsvolle Maßnahmen und geprüfte Projekte“ steht auf der PHINEO-Website zum kostenlosen Download bereit.</w:t>
      </w:r>
    </w:p>
    <w:p w14:paraId="5C446E85" w14:textId="254FB78E" w:rsidR="64D0D954" w:rsidRDefault="64D0D954" w:rsidP="64D0D954">
      <w:pPr>
        <w:pStyle w:val="paragraph"/>
        <w:rPr>
          <w:rStyle w:val="normaltextrun"/>
          <w:rFonts w:ascii="Red Hat Display" w:hAnsi="Red Hat Display" w:cs="Segoe UI"/>
          <w:i/>
          <w:iCs/>
          <w:sz w:val="20"/>
          <w:szCs w:val="20"/>
        </w:rPr>
      </w:pPr>
    </w:p>
    <w:p w14:paraId="6B46915D" w14:textId="77777777" w:rsidR="008B26DD" w:rsidRPr="008B26DD" w:rsidRDefault="008B26DD" w:rsidP="008B26DD">
      <w:pPr>
        <w:pStyle w:val="paragraph"/>
        <w:spacing w:before="0" w:beforeAutospacing="0" w:after="0" w:afterAutospacing="0"/>
        <w:jc w:val="both"/>
        <w:textAlignment w:val="baseline"/>
        <w:rPr>
          <w:rFonts w:ascii="Segoe UI" w:hAnsi="Segoe UI" w:cs="Segoe UI"/>
          <w:sz w:val="20"/>
          <w:szCs w:val="20"/>
        </w:rPr>
      </w:pPr>
      <w:r w:rsidRPr="008B26DD">
        <w:rPr>
          <w:rStyle w:val="normaltextrun"/>
          <w:rFonts w:ascii="Red Hat Display" w:hAnsi="Red Hat Display" w:cs="Segoe UI"/>
          <w:b/>
          <w:bCs/>
          <w:i/>
          <w:iCs/>
          <w:sz w:val="20"/>
          <w:szCs w:val="20"/>
        </w:rPr>
        <w:t>Über Zeichen gegen Mobbing e. V.</w:t>
      </w:r>
      <w:r w:rsidRPr="008B26DD">
        <w:rPr>
          <w:rStyle w:val="normaltextrun"/>
          <w:rFonts w:ascii="Red Hat Display" w:hAnsi="Red Hat Display" w:cs="Segoe UI"/>
          <w:sz w:val="20"/>
          <w:szCs w:val="20"/>
        </w:rPr>
        <w:t> </w:t>
      </w:r>
      <w:r w:rsidRPr="008B26DD">
        <w:rPr>
          <w:rStyle w:val="eop"/>
          <w:rFonts w:ascii="Red Hat Display" w:hAnsi="Red Hat Display" w:cs="Segoe UI"/>
          <w:sz w:val="20"/>
          <w:szCs w:val="20"/>
        </w:rPr>
        <w:t> </w:t>
      </w:r>
    </w:p>
    <w:p w14:paraId="0D438FCE" w14:textId="01808F95" w:rsidR="008B26DD" w:rsidRPr="008B26DD" w:rsidRDefault="008B26DD" w:rsidP="00D86DE1">
      <w:pPr>
        <w:pStyle w:val="paragraph"/>
        <w:spacing w:before="0" w:beforeAutospacing="0" w:after="0" w:afterAutospacing="0"/>
        <w:textAlignment w:val="baseline"/>
        <w:rPr>
          <w:rFonts w:ascii="Segoe UI" w:hAnsi="Segoe UI" w:cs="Segoe UI"/>
          <w:sz w:val="20"/>
          <w:szCs w:val="20"/>
        </w:rPr>
      </w:pPr>
      <w:r w:rsidRPr="008B26DD">
        <w:rPr>
          <w:rStyle w:val="normaltextrun"/>
          <w:rFonts w:ascii="Red Hat Display" w:hAnsi="Red Hat Display" w:cs="Segoe UI"/>
          <w:i/>
          <w:iCs/>
          <w:sz w:val="20"/>
          <w:szCs w:val="20"/>
        </w:rPr>
        <w:t xml:space="preserve">Zeichen gegen Mobbing e. V. hat seinen Sitz im niedersächsischen Gronau (Leine). Die Mission des Vereins ist es, in Präventionsprojekten gemeinsam mit </w:t>
      </w:r>
      <w:proofErr w:type="spellStart"/>
      <w:r w:rsidRPr="008B26DD">
        <w:rPr>
          <w:rStyle w:val="normaltextrun"/>
          <w:rFonts w:ascii="Red Hat Display" w:hAnsi="Red Hat Display" w:cs="Segoe UI"/>
          <w:i/>
          <w:iCs/>
          <w:sz w:val="20"/>
          <w:szCs w:val="20"/>
        </w:rPr>
        <w:t>Schüler:innen</w:t>
      </w:r>
      <w:proofErr w:type="spellEnd"/>
      <w:r w:rsidRPr="008B26DD">
        <w:rPr>
          <w:rStyle w:val="normaltextrun"/>
          <w:rFonts w:ascii="Red Hat Display" w:hAnsi="Red Hat Display" w:cs="Segoe UI"/>
          <w:i/>
          <w:iCs/>
          <w:sz w:val="20"/>
          <w:szCs w:val="20"/>
        </w:rPr>
        <w:t>, Eltern und Lehrkräften an konkreten Lösungen für ein besseres Miteinander zu arbeiten. Durch Hilfsangebote von Ehrenamtlichen im Alter zwischen 18 und 2</w:t>
      </w:r>
      <w:r w:rsidR="0035099A">
        <w:rPr>
          <w:rStyle w:val="normaltextrun"/>
          <w:rFonts w:ascii="Red Hat Display" w:hAnsi="Red Hat Display" w:cs="Segoe UI"/>
          <w:i/>
          <w:iCs/>
          <w:sz w:val="20"/>
          <w:szCs w:val="20"/>
        </w:rPr>
        <w:t>8</w:t>
      </w:r>
      <w:r w:rsidRPr="008B26DD">
        <w:rPr>
          <w:rStyle w:val="normaltextrun"/>
          <w:rFonts w:ascii="Red Hat Display" w:hAnsi="Red Hat Display" w:cs="Segoe UI"/>
          <w:i/>
          <w:iCs/>
          <w:sz w:val="20"/>
          <w:szCs w:val="20"/>
        </w:rPr>
        <w:t xml:space="preserve"> Jahren soll zudem erreicht werden, dass sich mehr betroffene </w:t>
      </w:r>
      <w:proofErr w:type="spellStart"/>
      <w:r w:rsidRPr="008B26DD">
        <w:rPr>
          <w:rStyle w:val="normaltextrun"/>
          <w:rFonts w:ascii="Red Hat Display" w:hAnsi="Red Hat Display" w:cs="Segoe UI"/>
          <w:i/>
          <w:iCs/>
          <w:sz w:val="20"/>
          <w:szCs w:val="20"/>
        </w:rPr>
        <w:t>Schüler:innen</w:t>
      </w:r>
      <w:proofErr w:type="spellEnd"/>
      <w:r w:rsidRPr="008B26DD">
        <w:rPr>
          <w:rStyle w:val="normaltextrun"/>
          <w:rFonts w:ascii="Red Hat Display" w:hAnsi="Red Hat Display" w:cs="Segoe UI"/>
          <w:i/>
          <w:iCs/>
          <w:sz w:val="20"/>
          <w:szCs w:val="20"/>
        </w:rPr>
        <w:t xml:space="preserve"> wirksame Unterstützung suchen und ihre Schulzeit ohne Mobbing und Cybermobbing verbringen können. Mehr Informationen über die Arbeit des Vereins gibt es unter </w:t>
      </w:r>
      <w:hyperlink r:id="rId9">
        <w:r w:rsidRPr="008B26DD">
          <w:rPr>
            <w:rStyle w:val="normaltextrun"/>
            <w:rFonts w:ascii="Red Hat Display" w:hAnsi="Red Hat Display" w:cs="Segoe UI"/>
            <w:i/>
            <w:iCs/>
            <w:color w:val="0000FF"/>
            <w:sz w:val="20"/>
            <w:szCs w:val="20"/>
            <w:u w:val="single"/>
          </w:rPr>
          <w:t>www.zeichen-gegen-mobbing.de</w:t>
        </w:r>
      </w:hyperlink>
      <w:r w:rsidRPr="008B26DD">
        <w:rPr>
          <w:rStyle w:val="normaltextrun"/>
          <w:rFonts w:ascii="Red Hat Display" w:hAnsi="Red Hat Display" w:cs="Segoe UI"/>
          <w:i/>
          <w:iCs/>
          <w:sz w:val="20"/>
          <w:szCs w:val="20"/>
        </w:rPr>
        <w:t>. </w:t>
      </w:r>
      <w:r w:rsidRPr="008B26DD">
        <w:rPr>
          <w:rStyle w:val="normaltextrun"/>
          <w:rFonts w:ascii="Red Hat Display" w:hAnsi="Red Hat Display" w:cs="Segoe UI"/>
          <w:sz w:val="20"/>
          <w:szCs w:val="20"/>
        </w:rPr>
        <w:t> </w:t>
      </w:r>
      <w:r w:rsidRPr="008B26DD">
        <w:rPr>
          <w:rStyle w:val="eop"/>
          <w:rFonts w:ascii="Red Hat Display" w:hAnsi="Red Hat Display" w:cs="Segoe UI"/>
          <w:sz w:val="20"/>
          <w:szCs w:val="20"/>
        </w:rPr>
        <w:t> </w:t>
      </w:r>
    </w:p>
    <w:p w14:paraId="73F07E6A" w14:textId="77777777" w:rsidR="008B26DD" w:rsidRPr="008B26DD" w:rsidRDefault="008B26DD" w:rsidP="008B26DD">
      <w:pPr>
        <w:pStyle w:val="paragraph"/>
        <w:spacing w:before="0" w:beforeAutospacing="0" w:after="0" w:afterAutospacing="0"/>
        <w:jc w:val="both"/>
        <w:textAlignment w:val="baseline"/>
        <w:rPr>
          <w:rFonts w:ascii="Segoe UI" w:hAnsi="Segoe UI" w:cs="Segoe UI"/>
          <w:sz w:val="20"/>
          <w:szCs w:val="20"/>
        </w:rPr>
      </w:pPr>
      <w:r w:rsidRPr="008B26DD">
        <w:rPr>
          <w:rStyle w:val="normaltextrun"/>
          <w:rFonts w:ascii="Red Hat Display" w:hAnsi="Red Hat Display" w:cs="Segoe UI"/>
          <w:sz w:val="20"/>
          <w:szCs w:val="20"/>
        </w:rPr>
        <w:t> </w:t>
      </w:r>
      <w:r w:rsidRPr="008B26DD">
        <w:rPr>
          <w:rStyle w:val="eop"/>
          <w:rFonts w:ascii="Red Hat Display" w:hAnsi="Red Hat Display" w:cs="Segoe UI"/>
          <w:sz w:val="20"/>
          <w:szCs w:val="20"/>
        </w:rPr>
        <w:t> </w:t>
      </w:r>
    </w:p>
    <w:p w14:paraId="6C2EABA1" w14:textId="77777777" w:rsidR="008B26DD" w:rsidRPr="008B26DD" w:rsidRDefault="008B26DD" w:rsidP="008B26DD">
      <w:pPr>
        <w:pStyle w:val="paragraph"/>
        <w:spacing w:before="0" w:beforeAutospacing="0" w:after="0" w:afterAutospacing="0"/>
        <w:jc w:val="both"/>
        <w:textAlignment w:val="baseline"/>
        <w:rPr>
          <w:rFonts w:ascii="Segoe UI" w:hAnsi="Segoe UI" w:cs="Segoe UI"/>
          <w:sz w:val="20"/>
          <w:szCs w:val="20"/>
        </w:rPr>
      </w:pPr>
      <w:r w:rsidRPr="008B26DD">
        <w:rPr>
          <w:rStyle w:val="normaltextrun"/>
          <w:rFonts w:ascii="Red Hat Display" w:hAnsi="Red Hat Display" w:cs="Segoe UI"/>
          <w:sz w:val="20"/>
          <w:szCs w:val="20"/>
        </w:rPr>
        <w:t>  </w:t>
      </w:r>
      <w:r w:rsidRPr="008B26DD">
        <w:rPr>
          <w:rStyle w:val="eop"/>
          <w:rFonts w:ascii="Red Hat Display" w:hAnsi="Red Hat Display" w:cs="Segoe UI"/>
          <w:sz w:val="20"/>
          <w:szCs w:val="20"/>
        </w:rPr>
        <w:t> </w:t>
      </w:r>
    </w:p>
    <w:p w14:paraId="557B3AE5" w14:textId="77777777" w:rsidR="008B26DD" w:rsidRPr="008B26DD" w:rsidRDefault="008B26DD" w:rsidP="008B26DD">
      <w:pPr>
        <w:pStyle w:val="paragraph"/>
        <w:spacing w:before="0" w:beforeAutospacing="0" w:after="0" w:afterAutospacing="0"/>
        <w:jc w:val="both"/>
        <w:textAlignment w:val="baseline"/>
        <w:rPr>
          <w:rFonts w:ascii="Segoe UI" w:hAnsi="Segoe UI" w:cs="Segoe UI"/>
          <w:sz w:val="20"/>
          <w:szCs w:val="20"/>
        </w:rPr>
      </w:pPr>
      <w:r w:rsidRPr="008B26DD">
        <w:rPr>
          <w:rStyle w:val="normaltextrun"/>
          <w:rFonts w:ascii="Red Hat Display" w:hAnsi="Red Hat Display" w:cs="Segoe UI"/>
          <w:b/>
          <w:bCs/>
          <w:sz w:val="20"/>
          <w:szCs w:val="20"/>
        </w:rPr>
        <w:t>Kontakt</w:t>
      </w:r>
      <w:r w:rsidRPr="008B26DD">
        <w:rPr>
          <w:rStyle w:val="normaltextrun"/>
          <w:rFonts w:ascii="Red Hat Display" w:hAnsi="Red Hat Display" w:cs="Segoe UI"/>
          <w:sz w:val="20"/>
          <w:szCs w:val="20"/>
        </w:rPr>
        <w:t> </w:t>
      </w:r>
      <w:r w:rsidRPr="008B26DD">
        <w:rPr>
          <w:rStyle w:val="eop"/>
          <w:rFonts w:ascii="Red Hat Display" w:hAnsi="Red Hat Display" w:cs="Segoe UI"/>
          <w:sz w:val="20"/>
          <w:szCs w:val="20"/>
        </w:rPr>
        <w:t> </w:t>
      </w:r>
    </w:p>
    <w:p w14:paraId="738F4352" w14:textId="363D345A" w:rsidR="008B26DD" w:rsidRPr="008B26DD" w:rsidRDefault="17308F6A" w:rsidP="0115F6F4">
      <w:pPr>
        <w:pStyle w:val="paragraph"/>
        <w:spacing w:before="0" w:beforeAutospacing="0" w:after="0" w:afterAutospacing="0"/>
        <w:jc w:val="both"/>
        <w:textAlignment w:val="baseline"/>
        <w:rPr>
          <w:rStyle w:val="normaltextrun"/>
          <w:rFonts w:ascii="Red Hat Display" w:hAnsi="Red Hat Display" w:cs="Segoe UI"/>
          <w:sz w:val="20"/>
          <w:szCs w:val="20"/>
        </w:rPr>
      </w:pPr>
      <w:r w:rsidRPr="76961B11">
        <w:rPr>
          <w:rStyle w:val="normaltextrun"/>
          <w:rFonts w:ascii="Red Hat Display" w:hAnsi="Red Hat Display" w:cs="Segoe UI"/>
          <w:sz w:val="20"/>
          <w:szCs w:val="20"/>
        </w:rPr>
        <w:t>Sandra Bastian</w:t>
      </w:r>
    </w:p>
    <w:p w14:paraId="5A16A2B7" w14:textId="77777777" w:rsidR="008B26DD" w:rsidRPr="008B26DD" w:rsidRDefault="008B26DD" w:rsidP="008B26DD">
      <w:pPr>
        <w:pStyle w:val="paragraph"/>
        <w:spacing w:before="0" w:beforeAutospacing="0" w:after="0" w:afterAutospacing="0"/>
        <w:jc w:val="both"/>
        <w:textAlignment w:val="baseline"/>
        <w:rPr>
          <w:rFonts w:ascii="Segoe UI" w:hAnsi="Segoe UI" w:cs="Segoe UI"/>
          <w:sz w:val="20"/>
          <w:szCs w:val="20"/>
        </w:rPr>
      </w:pPr>
      <w:r w:rsidRPr="008B26DD">
        <w:rPr>
          <w:rStyle w:val="normaltextrun"/>
          <w:rFonts w:ascii="Red Hat Display" w:hAnsi="Red Hat Display" w:cs="Segoe UI"/>
          <w:sz w:val="20"/>
          <w:szCs w:val="20"/>
        </w:rPr>
        <w:t>Pressearbeit </w:t>
      </w:r>
      <w:r w:rsidRPr="008B26DD">
        <w:rPr>
          <w:rStyle w:val="eop"/>
          <w:rFonts w:ascii="Red Hat Display" w:hAnsi="Red Hat Display" w:cs="Segoe UI"/>
          <w:sz w:val="20"/>
          <w:szCs w:val="20"/>
        </w:rPr>
        <w:t> </w:t>
      </w:r>
    </w:p>
    <w:p w14:paraId="316D1F1F" w14:textId="77777777" w:rsidR="008B26DD" w:rsidRPr="008B26DD" w:rsidRDefault="008B26DD" w:rsidP="008B26DD">
      <w:pPr>
        <w:pStyle w:val="paragraph"/>
        <w:spacing w:before="0" w:beforeAutospacing="0" w:after="0" w:afterAutospacing="0"/>
        <w:jc w:val="both"/>
        <w:textAlignment w:val="baseline"/>
        <w:rPr>
          <w:rFonts w:ascii="Segoe UI" w:hAnsi="Segoe UI" w:cs="Segoe UI"/>
          <w:sz w:val="20"/>
          <w:szCs w:val="20"/>
        </w:rPr>
      </w:pPr>
      <w:r w:rsidRPr="008B26DD">
        <w:rPr>
          <w:rStyle w:val="normaltextrun"/>
          <w:rFonts w:ascii="Red Hat Display" w:hAnsi="Red Hat Display" w:cs="Segoe UI"/>
          <w:sz w:val="20"/>
          <w:szCs w:val="20"/>
        </w:rPr>
        <w:t>presse@zeichen-gegen-mobbing.de </w:t>
      </w:r>
      <w:r w:rsidRPr="008B26DD">
        <w:rPr>
          <w:rStyle w:val="eop"/>
          <w:rFonts w:ascii="Red Hat Display" w:hAnsi="Red Hat Display" w:cs="Segoe UI"/>
          <w:sz w:val="20"/>
          <w:szCs w:val="20"/>
        </w:rPr>
        <w:t> </w:t>
      </w:r>
    </w:p>
    <w:p w14:paraId="424FBD88" w14:textId="77777777" w:rsidR="008B26DD" w:rsidRPr="008B26DD" w:rsidRDefault="008B26DD" w:rsidP="008B26DD">
      <w:pPr>
        <w:pStyle w:val="paragraph"/>
        <w:spacing w:before="0" w:beforeAutospacing="0" w:after="0" w:afterAutospacing="0"/>
        <w:jc w:val="both"/>
        <w:textAlignment w:val="baseline"/>
        <w:rPr>
          <w:rFonts w:ascii="Segoe UI" w:hAnsi="Segoe UI" w:cs="Segoe UI"/>
          <w:sz w:val="20"/>
          <w:szCs w:val="20"/>
        </w:rPr>
      </w:pPr>
      <w:r w:rsidRPr="008B26DD">
        <w:rPr>
          <w:rStyle w:val="normaltextrun"/>
          <w:rFonts w:ascii="Red Hat Display" w:hAnsi="Red Hat Display" w:cs="Segoe UI"/>
          <w:sz w:val="20"/>
          <w:szCs w:val="20"/>
        </w:rPr>
        <w:t>+49 159 0145 2825 </w:t>
      </w:r>
      <w:r w:rsidRPr="008B26DD">
        <w:rPr>
          <w:rStyle w:val="eop"/>
          <w:rFonts w:ascii="Red Hat Display" w:hAnsi="Red Hat Display" w:cs="Segoe UI"/>
          <w:sz w:val="20"/>
          <w:szCs w:val="20"/>
        </w:rPr>
        <w:t> </w:t>
      </w:r>
    </w:p>
    <w:p w14:paraId="0826D902" w14:textId="77777777" w:rsidR="008B26DD" w:rsidRPr="00B71757" w:rsidRDefault="008B26DD" w:rsidP="008B26DD"/>
    <w:p w14:paraId="4F7CDD8D" w14:textId="2632FF4E" w:rsidR="00F75202" w:rsidRPr="008B26DD" w:rsidRDefault="6EA026FB" w:rsidP="76961B11">
      <w:pPr>
        <w:rPr>
          <w:rFonts w:ascii="Aptos" w:eastAsia="Aptos" w:hAnsi="Aptos" w:cs="Aptos"/>
        </w:rPr>
      </w:pPr>
      <w:r w:rsidRPr="76961B11">
        <w:rPr>
          <w:rStyle w:val="normaltextrun"/>
          <w:rFonts w:eastAsiaTheme="minorEastAsia"/>
          <w:b/>
          <w:bCs/>
        </w:rPr>
        <w:t>Bildmaterial:</w:t>
      </w:r>
      <w:r>
        <w:t xml:space="preserve"> </w:t>
      </w:r>
    </w:p>
    <w:p w14:paraId="50CBE144" w14:textId="05ABFBFD" w:rsidR="00F75202" w:rsidRPr="0035099A" w:rsidRDefault="0635C449" w:rsidP="74CA81EF">
      <w:pPr>
        <w:rPr>
          <w:color w:val="EE0000"/>
        </w:rPr>
      </w:pPr>
      <w:r w:rsidRPr="74CA81EF">
        <w:rPr>
          <w:color w:val="EE0000"/>
        </w:rPr>
        <w:t xml:space="preserve"> </w:t>
      </w:r>
      <w:r w:rsidR="00212BA3">
        <w:rPr>
          <w:noProof/>
          <w:color w:val="EE0000"/>
        </w:rPr>
        <w:drawing>
          <wp:inline distT="0" distB="0" distL="0" distR="0" wp14:anchorId="5C2D4475" wp14:editId="6347867A">
            <wp:extent cx="4114800" cy="2747382"/>
            <wp:effectExtent l="0" t="0" r="0" b="0"/>
            <wp:docPr id="66075122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20395" cy="2751118"/>
                    </a:xfrm>
                    <a:prstGeom prst="rect">
                      <a:avLst/>
                    </a:prstGeom>
                    <a:noFill/>
                    <a:ln>
                      <a:noFill/>
                    </a:ln>
                  </pic:spPr>
                </pic:pic>
              </a:graphicData>
            </a:graphic>
          </wp:inline>
        </w:drawing>
      </w:r>
    </w:p>
    <w:p w14:paraId="2ACBE212" w14:textId="6BAF5172" w:rsidR="00F75202" w:rsidRPr="0035099A" w:rsidRDefault="22EC087D" w:rsidP="74CA81EF">
      <w:pPr>
        <w:rPr>
          <w:color w:val="EE0000"/>
        </w:rPr>
      </w:pPr>
      <w:r w:rsidRPr="74CA81EF">
        <w:rPr>
          <w:b/>
          <w:bCs/>
          <w:color w:val="000000" w:themeColor="text1"/>
        </w:rPr>
        <w:lastRenderedPageBreak/>
        <w:t>Bildunterschrift:</w:t>
      </w:r>
      <w:r w:rsidRPr="74CA81EF">
        <w:rPr>
          <w:color w:val="000000" w:themeColor="text1"/>
        </w:rPr>
        <w:t xml:space="preserve"> Co-Geschäftsführerin von Zeichen gegen Mobbing e.V. Vanessa Huck und Franka </w:t>
      </w:r>
      <w:proofErr w:type="spellStart"/>
      <w:r w:rsidRPr="74CA81EF">
        <w:rPr>
          <w:color w:val="000000" w:themeColor="text1"/>
        </w:rPr>
        <w:t>Ismer</w:t>
      </w:r>
      <w:proofErr w:type="spellEnd"/>
      <w:r w:rsidRPr="74CA81EF">
        <w:rPr>
          <w:color w:val="000000" w:themeColor="text1"/>
        </w:rPr>
        <w:t xml:space="preserve">, Leiterin der PHINEO-Wirkt-Siegel Analyse und </w:t>
      </w:r>
      <w:r w:rsidR="249EF7B1" w:rsidRPr="74CA81EF">
        <w:rPr>
          <w:color w:val="000000" w:themeColor="text1"/>
        </w:rPr>
        <w:t xml:space="preserve">Jonas </w:t>
      </w:r>
      <w:proofErr w:type="spellStart"/>
      <w:r w:rsidR="249EF7B1" w:rsidRPr="74CA81EF">
        <w:rPr>
          <w:color w:val="000000" w:themeColor="text1"/>
        </w:rPr>
        <w:t>Fathy</w:t>
      </w:r>
      <w:proofErr w:type="spellEnd"/>
      <w:r w:rsidR="249EF7B1" w:rsidRPr="74CA81EF">
        <w:rPr>
          <w:color w:val="000000" w:themeColor="text1"/>
        </w:rPr>
        <w:t xml:space="preserve">, Leiter PHINEO </w:t>
      </w:r>
      <w:proofErr w:type="spellStart"/>
      <w:r w:rsidR="249EF7B1" w:rsidRPr="74CA81EF">
        <w:rPr>
          <w:color w:val="000000" w:themeColor="text1"/>
        </w:rPr>
        <w:t>Philantrophie</w:t>
      </w:r>
      <w:proofErr w:type="spellEnd"/>
      <w:r w:rsidR="249EF7B1" w:rsidRPr="74CA81EF">
        <w:rPr>
          <w:color w:val="000000" w:themeColor="text1"/>
        </w:rPr>
        <w:t xml:space="preserve"> &amp; Non-Profit </w:t>
      </w:r>
      <w:r w:rsidRPr="74CA81EF">
        <w:rPr>
          <w:color w:val="000000" w:themeColor="text1"/>
        </w:rPr>
        <w:t>bei der Preisübergabe des PHINEO-Wirkt-Siegels</w:t>
      </w:r>
      <w:r w:rsidR="52A5D5E5" w:rsidRPr="74CA81EF">
        <w:rPr>
          <w:color w:val="000000" w:themeColor="text1"/>
        </w:rPr>
        <w:t xml:space="preserve"> 2025</w:t>
      </w:r>
      <w:r w:rsidRPr="74CA81EF">
        <w:rPr>
          <w:color w:val="000000" w:themeColor="text1"/>
        </w:rPr>
        <w:t xml:space="preserve">.  </w:t>
      </w:r>
    </w:p>
    <w:p w14:paraId="38D999B9" w14:textId="31353B4D" w:rsidR="00F75202" w:rsidRPr="008B26DD" w:rsidRDefault="008D9CC8" w:rsidP="74CA81EF">
      <w:pPr>
        <w:rPr>
          <w:color w:val="000000" w:themeColor="text1"/>
        </w:rPr>
      </w:pPr>
      <w:r w:rsidRPr="74CA81EF">
        <w:rPr>
          <w:color w:val="000000" w:themeColor="text1"/>
        </w:rPr>
        <w:t xml:space="preserve">Foto-Copyright: </w:t>
      </w:r>
      <w:r w:rsidRPr="74CA81EF">
        <w:rPr>
          <w:rFonts w:ascii="Calibri" w:eastAsia="Calibri" w:hAnsi="Calibri" w:cs="Calibri"/>
        </w:rPr>
        <w:t>Phineo/Stefanie Loos</w:t>
      </w:r>
    </w:p>
    <w:p w14:paraId="4031B93F" w14:textId="77777777" w:rsidR="00212BA3" w:rsidRDefault="00212BA3" w:rsidP="74CA81EF">
      <w:pPr>
        <w:rPr>
          <w:b/>
          <w:bCs/>
          <w:color w:val="000000" w:themeColor="text1"/>
        </w:rPr>
      </w:pPr>
      <w:r>
        <w:rPr>
          <w:b/>
          <w:bCs/>
          <w:noProof/>
          <w:color w:val="000000" w:themeColor="text1"/>
        </w:rPr>
        <w:drawing>
          <wp:inline distT="0" distB="0" distL="0" distR="0" wp14:anchorId="056AC3B9" wp14:editId="4E9C7529">
            <wp:extent cx="4386263" cy="2924175"/>
            <wp:effectExtent l="0" t="0" r="0" b="0"/>
            <wp:docPr id="144887941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86581" cy="2924387"/>
                    </a:xfrm>
                    <a:prstGeom prst="rect">
                      <a:avLst/>
                    </a:prstGeom>
                    <a:noFill/>
                    <a:ln>
                      <a:noFill/>
                    </a:ln>
                  </pic:spPr>
                </pic:pic>
              </a:graphicData>
            </a:graphic>
          </wp:inline>
        </w:drawing>
      </w:r>
      <w:r w:rsidR="00F72319" w:rsidRPr="00F72319">
        <w:rPr>
          <w:b/>
          <w:bCs/>
          <w:color w:val="000000" w:themeColor="text1"/>
        </w:rPr>
        <w:t xml:space="preserve"> </w:t>
      </w:r>
    </w:p>
    <w:p w14:paraId="2CFE43D1" w14:textId="0E5078AA" w:rsidR="00F75202" w:rsidRPr="008B26DD" w:rsidRDefault="0635C449" w:rsidP="74CA81EF">
      <w:pPr>
        <w:rPr>
          <w:color w:val="000000" w:themeColor="text1"/>
        </w:rPr>
      </w:pPr>
      <w:r w:rsidRPr="74CA81EF">
        <w:rPr>
          <w:b/>
          <w:bCs/>
          <w:color w:val="000000" w:themeColor="text1"/>
        </w:rPr>
        <w:t>Bildunterschrift:</w:t>
      </w:r>
      <w:r w:rsidRPr="74CA81EF">
        <w:rPr>
          <w:color w:val="000000" w:themeColor="text1"/>
        </w:rPr>
        <w:t xml:space="preserve"> </w:t>
      </w:r>
      <w:r w:rsidR="2FF64FD0" w:rsidRPr="74CA81EF">
        <w:rPr>
          <w:color w:val="000000" w:themeColor="text1"/>
        </w:rPr>
        <w:t xml:space="preserve">Die 37 </w:t>
      </w:r>
      <w:proofErr w:type="spellStart"/>
      <w:r w:rsidR="2FF64FD0" w:rsidRPr="74CA81EF">
        <w:rPr>
          <w:color w:val="000000" w:themeColor="text1"/>
        </w:rPr>
        <w:t>Gewinner:innen</w:t>
      </w:r>
      <w:proofErr w:type="spellEnd"/>
      <w:r w:rsidR="2FF64FD0" w:rsidRPr="74CA81EF">
        <w:rPr>
          <w:color w:val="000000" w:themeColor="text1"/>
        </w:rPr>
        <w:t xml:space="preserve"> des PHINEO-Wirkt-Siegels 2025 </w:t>
      </w:r>
    </w:p>
    <w:p w14:paraId="6F862A97" w14:textId="31353B4D" w:rsidR="00F75202" w:rsidRPr="008B26DD" w:rsidRDefault="7D4D80F5" w:rsidP="74CA81EF">
      <w:pPr>
        <w:rPr>
          <w:color w:val="000000" w:themeColor="text1"/>
        </w:rPr>
      </w:pPr>
      <w:r w:rsidRPr="74CA81EF">
        <w:rPr>
          <w:color w:val="000000" w:themeColor="text1"/>
        </w:rPr>
        <w:t xml:space="preserve">Foto-Copyright: </w:t>
      </w:r>
      <w:r w:rsidRPr="74CA81EF">
        <w:rPr>
          <w:rFonts w:ascii="Calibri" w:eastAsia="Calibri" w:hAnsi="Calibri" w:cs="Calibri"/>
        </w:rPr>
        <w:t>Phineo/Stefanie Loos</w:t>
      </w:r>
    </w:p>
    <w:p w14:paraId="471E110F" w14:textId="44ECFA25" w:rsidR="00F75202" w:rsidRPr="008B26DD" w:rsidRDefault="00F75202" w:rsidP="008B26DD"/>
    <w:p w14:paraId="14A88411" w14:textId="0461B4B5" w:rsidR="00F75202" w:rsidRPr="008B26DD" w:rsidRDefault="00F75202" w:rsidP="76961B11">
      <w:pPr>
        <w:rPr>
          <w:rFonts w:ascii="Calibri" w:eastAsia="Calibri" w:hAnsi="Calibri" w:cs="Calibri"/>
        </w:rPr>
      </w:pPr>
      <w:r>
        <w:br/>
      </w:r>
    </w:p>
    <w:sectPr w:rsidR="00F75202" w:rsidRPr="008B26DD">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3662E" w14:textId="77777777" w:rsidR="00BA6ECC" w:rsidRDefault="00BA6ECC" w:rsidP="008B26DD">
      <w:pPr>
        <w:spacing w:after="0" w:line="240" w:lineRule="auto"/>
      </w:pPr>
      <w:r>
        <w:separator/>
      </w:r>
    </w:p>
  </w:endnote>
  <w:endnote w:type="continuationSeparator" w:id="0">
    <w:p w14:paraId="4E5A8C5D" w14:textId="77777777" w:rsidR="00BA6ECC" w:rsidRDefault="00BA6ECC" w:rsidP="008B2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ed Hat Display">
    <w:altName w:val="Calibri"/>
    <w:charset w:val="00"/>
    <w:family w:val="auto"/>
    <w:pitch w:val="variable"/>
    <w:sig w:usb0="A000006F" w:usb1="4000006B" w:usb2="00000028" w:usb3="00000000" w:csb0="00000093"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22E10" w14:textId="3EF7A43B" w:rsidR="64D0D954" w:rsidRDefault="64D0D954" w:rsidP="64D0D954">
    <w:pPr>
      <w:pStyle w:val="Fuzeile"/>
      <w:jc w:val="right"/>
    </w:pPr>
    <w:r>
      <w:fldChar w:fldCharType="begin"/>
    </w:r>
    <w:r>
      <w:instrText>PAGE</w:instrText>
    </w:r>
    <w:r>
      <w:fldChar w:fldCharType="separate"/>
    </w:r>
    <w:r w:rsidR="00F72319">
      <w:rPr>
        <w:noProof/>
      </w:rPr>
      <w:t>1</w:t>
    </w:r>
    <w:r>
      <w:fldChar w:fldCharType="end"/>
    </w:r>
  </w:p>
  <w:sdt>
    <w:sdtPr>
      <w:rPr>
        <w:rFonts w:ascii="Red Hat Display" w:hAnsi="Red Hat Display"/>
        <w:b/>
        <w:bCs/>
        <w:color w:val="0F37A6"/>
        <w:sz w:val="16"/>
        <w:szCs w:val="16"/>
      </w:rPr>
      <w:id w:val="-1327737411"/>
      <w:docPartObj>
        <w:docPartGallery w:val="Page Numbers (Bottom of Page)"/>
        <w:docPartUnique/>
      </w:docPartObj>
    </w:sdtPr>
    <w:sdtContent>
      <w:p w14:paraId="415D6AEA" w14:textId="19144F65" w:rsidR="008B26DD" w:rsidRPr="008B26DD" w:rsidRDefault="64D0D954" w:rsidP="008B26DD">
        <w:pPr>
          <w:pStyle w:val="Fuzeile"/>
          <w:tabs>
            <w:tab w:val="left" w:pos="6700"/>
          </w:tabs>
          <w:rPr>
            <w:rFonts w:ascii="Red Hat Display" w:hAnsi="Red Hat Display"/>
            <w:b/>
            <w:bCs/>
            <w:color w:val="0F37A6"/>
            <w:sz w:val="16"/>
            <w:szCs w:val="16"/>
          </w:rPr>
        </w:pPr>
        <w:r w:rsidRPr="64D0D954">
          <w:rPr>
            <w:rFonts w:ascii="Red Hat Display" w:hAnsi="Red Hat Display"/>
            <w:b/>
            <w:bCs/>
            <w:color w:val="0F37A6"/>
            <w:sz w:val="16"/>
            <w:szCs w:val="16"/>
          </w:rPr>
          <w:t>Pressemitteilung | Zeichen gegen Mobbing e. V. | PHINEO-Wirkt-Siegel</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393655" w14:textId="77777777" w:rsidR="00BA6ECC" w:rsidRDefault="00BA6ECC" w:rsidP="008B26DD">
      <w:pPr>
        <w:spacing w:after="0" w:line="240" w:lineRule="auto"/>
      </w:pPr>
      <w:r>
        <w:separator/>
      </w:r>
    </w:p>
  </w:footnote>
  <w:footnote w:type="continuationSeparator" w:id="0">
    <w:p w14:paraId="7C35DDD6" w14:textId="77777777" w:rsidR="00BA6ECC" w:rsidRDefault="00BA6ECC" w:rsidP="008B26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CDF93" w14:textId="027445F4" w:rsidR="008B26DD" w:rsidRPr="005758DD" w:rsidRDefault="008B26DD">
    <w:pPr>
      <w:pStyle w:val="Kopfzeile"/>
      <w:rPr>
        <w:color w:val="1037A6"/>
      </w:rPr>
    </w:pPr>
    <w:r w:rsidRPr="005758DD">
      <w:rPr>
        <w:noProof/>
        <w:color w:val="1037A6"/>
      </w:rPr>
      <w:drawing>
        <wp:anchor distT="0" distB="0" distL="114300" distR="114300" simplePos="0" relativeHeight="251658240" behindDoc="1" locked="0" layoutInCell="1" allowOverlap="1" wp14:anchorId="25AF6185" wp14:editId="543CE29D">
          <wp:simplePos x="0" y="0"/>
          <wp:positionH relativeFrom="margin">
            <wp:align>right</wp:align>
          </wp:positionH>
          <wp:positionV relativeFrom="paragraph">
            <wp:posOffset>-114300</wp:posOffset>
          </wp:positionV>
          <wp:extent cx="1980000" cy="428214"/>
          <wp:effectExtent l="0" t="0" r="127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0000" cy="428214"/>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58DD">
      <w:rPr>
        <w:rFonts w:ascii="Red Hat Display" w:hAnsi="Red Hat Display"/>
        <w:b/>
        <w:bCs/>
        <w:color w:val="1037A6"/>
        <w:sz w:val="30"/>
        <w:szCs w:val="30"/>
      </w:rPr>
      <w:t>Pressemitteilung</w:t>
    </w:r>
    <w:r w:rsidRPr="005758DD">
      <w:rPr>
        <w:noProof/>
        <w:color w:val="1037A6"/>
      </w:rPr>
      <w:t xml:space="preserve"> </w:t>
    </w:r>
  </w:p>
  <w:p w14:paraId="58766BE1" w14:textId="77777777" w:rsidR="008B26DD" w:rsidRDefault="008B26D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6DD"/>
    <w:rsid w:val="00013271"/>
    <w:rsid w:val="000220D5"/>
    <w:rsid w:val="000A1BCE"/>
    <w:rsid w:val="00143829"/>
    <w:rsid w:val="00190610"/>
    <w:rsid w:val="001962B3"/>
    <w:rsid w:val="001D17F2"/>
    <w:rsid w:val="00212BA3"/>
    <w:rsid w:val="0028764E"/>
    <w:rsid w:val="00322C87"/>
    <w:rsid w:val="003248C7"/>
    <w:rsid w:val="003345B1"/>
    <w:rsid w:val="0035099A"/>
    <w:rsid w:val="0037751A"/>
    <w:rsid w:val="003E4B87"/>
    <w:rsid w:val="0047207C"/>
    <w:rsid w:val="004F75B0"/>
    <w:rsid w:val="00524F35"/>
    <w:rsid w:val="0057251C"/>
    <w:rsid w:val="005758DD"/>
    <w:rsid w:val="00597CF7"/>
    <w:rsid w:val="006752A0"/>
    <w:rsid w:val="006D55B1"/>
    <w:rsid w:val="006D774B"/>
    <w:rsid w:val="007866F8"/>
    <w:rsid w:val="00833EBB"/>
    <w:rsid w:val="00845E30"/>
    <w:rsid w:val="00871303"/>
    <w:rsid w:val="00885390"/>
    <w:rsid w:val="008B26DD"/>
    <w:rsid w:val="008D1FA6"/>
    <w:rsid w:val="008D9CC8"/>
    <w:rsid w:val="009C7A1B"/>
    <w:rsid w:val="00ABB38D"/>
    <w:rsid w:val="00B63BA8"/>
    <w:rsid w:val="00B92119"/>
    <w:rsid w:val="00BA6ECC"/>
    <w:rsid w:val="00C4695A"/>
    <w:rsid w:val="00C521E9"/>
    <w:rsid w:val="00C965E1"/>
    <w:rsid w:val="00CC79F2"/>
    <w:rsid w:val="00D16B14"/>
    <w:rsid w:val="00D46F1E"/>
    <w:rsid w:val="00D84A21"/>
    <w:rsid w:val="00D86DE1"/>
    <w:rsid w:val="00E02AA9"/>
    <w:rsid w:val="00E768F3"/>
    <w:rsid w:val="00EB279B"/>
    <w:rsid w:val="00ED496F"/>
    <w:rsid w:val="00F72319"/>
    <w:rsid w:val="00F75202"/>
    <w:rsid w:val="00F760D4"/>
    <w:rsid w:val="00F83914"/>
    <w:rsid w:val="00FE0D78"/>
    <w:rsid w:val="00FE1901"/>
    <w:rsid w:val="00FF6541"/>
    <w:rsid w:val="0115F6F4"/>
    <w:rsid w:val="03780B5D"/>
    <w:rsid w:val="0635C449"/>
    <w:rsid w:val="067F19EF"/>
    <w:rsid w:val="06C7F71D"/>
    <w:rsid w:val="0BFAB6CD"/>
    <w:rsid w:val="0E3E19CF"/>
    <w:rsid w:val="0ED741C5"/>
    <w:rsid w:val="111ACCF1"/>
    <w:rsid w:val="128C9E11"/>
    <w:rsid w:val="129159C4"/>
    <w:rsid w:val="14274F6E"/>
    <w:rsid w:val="15CF14A4"/>
    <w:rsid w:val="17308F6A"/>
    <w:rsid w:val="1744A14D"/>
    <w:rsid w:val="183765E6"/>
    <w:rsid w:val="19994CC2"/>
    <w:rsid w:val="1BFD2598"/>
    <w:rsid w:val="1C07812B"/>
    <w:rsid w:val="1CF46452"/>
    <w:rsid w:val="1DDFD2B8"/>
    <w:rsid w:val="1E067729"/>
    <w:rsid w:val="1E3FBCBD"/>
    <w:rsid w:val="1EC67E0E"/>
    <w:rsid w:val="1F585F27"/>
    <w:rsid w:val="1F85D318"/>
    <w:rsid w:val="1FF06CC9"/>
    <w:rsid w:val="205657D2"/>
    <w:rsid w:val="211B1494"/>
    <w:rsid w:val="211C4EB3"/>
    <w:rsid w:val="212DFC4E"/>
    <w:rsid w:val="21930BD3"/>
    <w:rsid w:val="21F3D253"/>
    <w:rsid w:val="224B841B"/>
    <w:rsid w:val="22EC087D"/>
    <w:rsid w:val="22F5409E"/>
    <w:rsid w:val="23191266"/>
    <w:rsid w:val="249EF7B1"/>
    <w:rsid w:val="24D50BCE"/>
    <w:rsid w:val="2650C749"/>
    <w:rsid w:val="2773A1E4"/>
    <w:rsid w:val="27C81E49"/>
    <w:rsid w:val="2EB95BE3"/>
    <w:rsid w:val="2FF64FD0"/>
    <w:rsid w:val="2FFCA8C8"/>
    <w:rsid w:val="30DD072A"/>
    <w:rsid w:val="328C6E10"/>
    <w:rsid w:val="32D50AC1"/>
    <w:rsid w:val="32E1C860"/>
    <w:rsid w:val="358F3086"/>
    <w:rsid w:val="3594E5EC"/>
    <w:rsid w:val="363015C4"/>
    <w:rsid w:val="36729792"/>
    <w:rsid w:val="39130244"/>
    <w:rsid w:val="3C87BDA2"/>
    <w:rsid w:val="3CE4CB37"/>
    <w:rsid w:val="3D64E6A1"/>
    <w:rsid w:val="3D65D77C"/>
    <w:rsid w:val="3D785FFB"/>
    <w:rsid w:val="3E691156"/>
    <w:rsid w:val="41AE05E4"/>
    <w:rsid w:val="45DD3C4B"/>
    <w:rsid w:val="4667EB48"/>
    <w:rsid w:val="47B7B47A"/>
    <w:rsid w:val="47F0DE8F"/>
    <w:rsid w:val="48EBD07A"/>
    <w:rsid w:val="4A93D5C5"/>
    <w:rsid w:val="4B107EE0"/>
    <w:rsid w:val="4BBB4223"/>
    <w:rsid w:val="4C3BA82A"/>
    <w:rsid w:val="4D0245B6"/>
    <w:rsid w:val="4D82A2C4"/>
    <w:rsid w:val="4DDCE792"/>
    <w:rsid w:val="4E31DFED"/>
    <w:rsid w:val="5002416E"/>
    <w:rsid w:val="50149F6A"/>
    <w:rsid w:val="510B1D02"/>
    <w:rsid w:val="52A5D5E5"/>
    <w:rsid w:val="52D3AC81"/>
    <w:rsid w:val="53A8C746"/>
    <w:rsid w:val="546DE3E4"/>
    <w:rsid w:val="5587E970"/>
    <w:rsid w:val="55A4BB64"/>
    <w:rsid w:val="571AAD1D"/>
    <w:rsid w:val="576E62CE"/>
    <w:rsid w:val="5905ED67"/>
    <w:rsid w:val="5AFD786D"/>
    <w:rsid w:val="5C6C230A"/>
    <w:rsid w:val="5D659B97"/>
    <w:rsid w:val="5E8F7A97"/>
    <w:rsid w:val="5E929034"/>
    <w:rsid w:val="6014145E"/>
    <w:rsid w:val="64D0D954"/>
    <w:rsid w:val="6EA026FB"/>
    <w:rsid w:val="719EC160"/>
    <w:rsid w:val="71C78C5A"/>
    <w:rsid w:val="73994348"/>
    <w:rsid w:val="7491976F"/>
    <w:rsid w:val="74CA81EF"/>
    <w:rsid w:val="7530DD63"/>
    <w:rsid w:val="7584ABAB"/>
    <w:rsid w:val="764E8104"/>
    <w:rsid w:val="76961B11"/>
    <w:rsid w:val="78CFD45F"/>
    <w:rsid w:val="7D4D80F5"/>
    <w:rsid w:val="7D972FAC"/>
    <w:rsid w:val="7F1033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E9E90"/>
  <w15:chartTrackingRefBased/>
  <w15:docId w15:val="{190B7753-4148-451E-B4F3-0DE6B8030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26DD"/>
    <w:rPr>
      <w:kern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B26DD"/>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8B26DD"/>
  </w:style>
  <w:style w:type="paragraph" w:styleId="Fuzeile">
    <w:name w:val="footer"/>
    <w:basedOn w:val="Standard"/>
    <w:link w:val="FuzeileZchn"/>
    <w:uiPriority w:val="99"/>
    <w:unhideWhenUsed/>
    <w:rsid w:val="008B26DD"/>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8B26DD"/>
  </w:style>
  <w:style w:type="paragraph" w:customStyle="1" w:styleId="paragraph">
    <w:name w:val="paragraph"/>
    <w:basedOn w:val="Standard"/>
    <w:rsid w:val="008B26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bsatz-Standardschriftart"/>
    <w:rsid w:val="008B26DD"/>
  </w:style>
  <w:style w:type="character" w:customStyle="1" w:styleId="eop">
    <w:name w:val="eop"/>
    <w:basedOn w:val="Absatz-Standardschriftart"/>
    <w:rsid w:val="008B26DD"/>
  </w:style>
  <w:style w:type="paragraph" w:styleId="StandardWeb">
    <w:name w:val="Normal (Web)"/>
    <w:basedOn w:val="Standard"/>
    <w:uiPriority w:val="99"/>
    <w:semiHidden/>
    <w:unhideWhenUsed/>
    <w:rsid w:val="00845E30"/>
    <w:rPr>
      <w:rFonts w:ascii="Times New Roman" w:hAnsi="Times New Roman" w:cs="Times New Roman"/>
      <w:sz w:val="24"/>
      <w:szCs w:val="24"/>
    </w:rPr>
  </w:style>
  <w:style w:type="character" w:styleId="Hyperlink">
    <w:name w:val="Hyperlink"/>
    <w:basedOn w:val="Absatz-Standardschriftart"/>
    <w:uiPriority w:val="99"/>
    <w:unhideWhenUsed/>
    <w:rsid w:val="003248C7"/>
    <w:rPr>
      <w:color w:val="0563C1" w:themeColor="hyperlink"/>
      <w:u w:val="single"/>
    </w:rPr>
  </w:style>
  <w:style w:type="character" w:styleId="NichtaufgelsteErwhnung">
    <w:name w:val="Unresolved Mention"/>
    <w:basedOn w:val="Absatz-Standardschriftart"/>
    <w:uiPriority w:val="99"/>
    <w:semiHidden/>
    <w:unhideWhenUsed/>
    <w:rsid w:val="003248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52819">
      <w:bodyDiv w:val="1"/>
      <w:marLeft w:val="0"/>
      <w:marRight w:val="0"/>
      <w:marTop w:val="0"/>
      <w:marBottom w:val="0"/>
      <w:divBdr>
        <w:top w:val="none" w:sz="0" w:space="0" w:color="auto"/>
        <w:left w:val="none" w:sz="0" w:space="0" w:color="auto"/>
        <w:bottom w:val="none" w:sz="0" w:space="0" w:color="auto"/>
        <w:right w:val="none" w:sz="0" w:space="0" w:color="auto"/>
      </w:divBdr>
    </w:div>
    <w:div w:id="295575747">
      <w:bodyDiv w:val="1"/>
      <w:marLeft w:val="0"/>
      <w:marRight w:val="0"/>
      <w:marTop w:val="0"/>
      <w:marBottom w:val="0"/>
      <w:divBdr>
        <w:top w:val="none" w:sz="0" w:space="0" w:color="auto"/>
        <w:left w:val="none" w:sz="0" w:space="0" w:color="auto"/>
        <w:bottom w:val="none" w:sz="0" w:space="0" w:color="auto"/>
        <w:right w:val="none" w:sz="0" w:space="0" w:color="auto"/>
      </w:divBdr>
    </w:div>
    <w:div w:id="654574075">
      <w:bodyDiv w:val="1"/>
      <w:marLeft w:val="0"/>
      <w:marRight w:val="0"/>
      <w:marTop w:val="0"/>
      <w:marBottom w:val="0"/>
      <w:divBdr>
        <w:top w:val="none" w:sz="0" w:space="0" w:color="auto"/>
        <w:left w:val="none" w:sz="0" w:space="0" w:color="auto"/>
        <w:bottom w:val="none" w:sz="0" w:space="0" w:color="auto"/>
        <w:right w:val="none" w:sz="0" w:space="0" w:color="auto"/>
      </w:divBdr>
    </w:div>
    <w:div w:id="721248137">
      <w:bodyDiv w:val="1"/>
      <w:marLeft w:val="0"/>
      <w:marRight w:val="0"/>
      <w:marTop w:val="0"/>
      <w:marBottom w:val="0"/>
      <w:divBdr>
        <w:top w:val="none" w:sz="0" w:space="0" w:color="auto"/>
        <w:left w:val="none" w:sz="0" w:space="0" w:color="auto"/>
        <w:bottom w:val="none" w:sz="0" w:space="0" w:color="auto"/>
        <w:right w:val="none" w:sz="0" w:space="0" w:color="auto"/>
      </w:divBdr>
    </w:div>
    <w:div w:id="1602105336">
      <w:bodyDiv w:val="1"/>
      <w:marLeft w:val="0"/>
      <w:marRight w:val="0"/>
      <w:marTop w:val="0"/>
      <w:marBottom w:val="0"/>
      <w:divBdr>
        <w:top w:val="none" w:sz="0" w:space="0" w:color="auto"/>
        <w:left w:val="none" w:sz="0" w:space="0" w:color="auto"/>
        <w:bottom w:val="none" w:sz="0" w:space="0" w:color="auto"/>
        <w:right w:val="none" w:sz="0" w:space="0" w:color="auto"/>
      </w:divBdr>
    </w:div>
    <w:div w:id="194203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http://www.zeichen-gegen-mobbing.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cdaf3ee-b8ce-4b34-bc18-15a7bc88d9c7" xsi:nil="true"/>
    <lcf76f155ced4ddcb4097134ff3c332f xmlns="2a2535cc-d9d1-4637-8059-7b1d06a9c2e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5EB29B8F9E75C4F8631D7EF3FBE614E" ma:contentTypeVersion="13" ma:contentTypeDescription="Ein neues Dokument erstellen." ma:contentTypeScope="" ma:versionID="7ba78a3554a97fde055e41bdc4c81183">
  <xsd:schema xmlns:xsd="http://www.w3.org/2001/XMLSchema" xmlns:xs="http://www.w3.org/2001/XMLSchema" xmlns:p="http://schemas.microsoft.com/office/2006/metadata/properties" xmlns:ns2="2a2535cc-d9d1-4637-8059-7b1d06a9c2e0" xmlns:ns3="bcdaf3ee-b8ce-4b34-bc18-15a7bc88d9c7" targetNamespace="http://schemas.microsoft.com/office/2006/metadata/properties" ma:root="true" ma:fieldsID="d1eebeef278c400eff3c23814d157aed" ns2:_="" ns3:_="">
    <xsd:import namespace="2a2535cc-d9d1-4637-8059-7b1d06a9c2e0"/>
    <xsd:import namespace="bcdaf3ee-b8ce-4b34-bc18-15a7bc88d9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2535cc-d9d1-4637-8059-7b1d06a9c2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7a6411a9-3cc5-4ede-aa9a-af64487117ca"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daf3ee-b8ce-4b34-bc18-15a7bc88d9c7"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097dbcb-66a2-446c-850e-204534bb909a}" ma:internalName="TaxCatchAll" ma:showField="CatchAllData" ma:web="bcdaf3ee-b8ce-4b34-bc18-15a7bc88d9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F31AF5-6949-4F0B-9C2C-9423EA4C9B05}">
  <ds:schemaRefs>
    <ds:schemaRef ds:uri="http://schemas.microsoft.com/office/2006/metadata/properties"/>
    <ds:schemaRef ds:uri="http://schemas.microsoft.com/office/infopath/2007/PartnerControls"/>
    <ds:schemaRef ds:uri="bcdaf3ee-b8ce-4b34-bc18-15a7bc88d9c7"/>
    <ds:schemaRef ds:uri="2a2535cc-d9d1-4637-8059-7b1d06a9c2e0"/>
  </ds:schemaRefs>
</ds:datastoreItem>
</file>

<file path=customXml/itemProps2.xml><?xml version="1.0" encoding="utf-8"?>
<ds:datastoreItem xmlns:ds="http://schemas.openxmlformats.org/officeDocument/2006/customXml" ds:itemID="{E4AD9DD5-B2BE-4C1B-83E5-3E68188530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2535cc-d9d1-4637-8059-7b1d06a9c2e0"/>
    <ds:schemaRef ds:uri="bcdaf3ee-b8ce-4b34-bc18-15a7bc88d9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1ED9B9-7F79-4405-9F4D-7EA32DDDE1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795</Words>
  <Characters>5009</Characters>
  <Application>Microsoft Office Word</Application>
  <DocSecurity>0</DocSecurity>
  <Lines>41</Lines>
  <Paragraphs>11</Paragraphs>
  <ScaleCrop>false</ScaleCrop>
  <Company/>
  <LinksUpToDate>false</LinksUpToDate>
  <CharactersWithSpaces>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Gogolok</dc:creator>
  <cp:keywords/>
  <dc:description/>
  <cp:lastModifiedBy>Sandra Bastian</cp:lastModifiedBy>
  <cp:revision>6</cp:revision>
  <dcterms:created xsi:type="dcterms:W3CDTF">2025-11-26T18:47:00Z</dcterms:created>
  <dcterms:modified xsi:type="dcterms:W3CDTF">2025-11-27T13:27:00Z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0x01010095EB29B8F9E75C4F8631D7EF3FBE614E</vt:lpwstr>
  </property>
  <property fmtid="{D5CDD505-2E9C-101B-9397-08002B2CF9AE}" pid="3" name="MediaServiceImageTags">
    <vt:lpwstr/>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ies>
</file>